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0EA" w:rsidRPr="005870EA" w:rsidRDefault="00DE3BF2">
      <w:pPr>
        <w:rPr>
          <w:noProof/>
          <w:lang w:val="en-US"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553200" cy="7940858"/>
            <wp:effectExtent l="685800" t="0" r="6667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63887" cy="7953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A1E8E" w:rsidRDefault="006A1E8E" w:rsidP="006A1E8E">
      <w:pPr>
        <w:pStyle w:val="msonormalmailrucssattributepostfix"/>
        <w:shd w:val="clear" w:color="auto" w:fill="FFFFFF"/>
        <w:rPr>
          <w:color w:val="000000"/>
        </w:rPr>
      </w:pPr>
      <w:r w:rsidRPr="00250B49">
        <w:rPr>
          <w:color w:val="000000"/>
        </w:rPr>
        <w:lastRenderedPageBreak/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6A1E8E" w:rsidRPr="00FF13B6" w:rsidRDefault="006A1E8E" w:rsidP="00FF13B6">
      <w:pPr>
        <w:pStyle w:val="a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1E8E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790D75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10696B">
        <w:rPr>
          <w:rFonts w:ascii="Times New Roman" w:hAnsi="Times New Roman" w:cs="Times New Roman"/>
          <w:color w:val="000000"/>
          <w:sz w:val="24"/>
          <w:szCs w:val="24"/>
        </w:rPr>
        <w:t xml:space="preserve"> им. А. Баттала</w:t>
      </w:r>
      <w:r w:rsidR="00790D75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025D0C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790D75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25D0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A1E8E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история  в 9 классе отводится 2 часа в неделю. Для освоения рабочей программы учебного предмета «История» в 9 классе используется учебник авторов</w:t>
      </w:r>
      <w:r w:rsidR="00790D75" w:rsidRPr="00790D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A1E8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овая история. 1800-1913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гг</w:t>
      </w:r>
      <w:proofErr w:type="spellEnd"/>
      <w:r w:rsidR="00790D75" w:rsidRPr="00790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.учебник 8 класс/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Юдовская</w:t>
      </w:r>
      <w:proofErr w:type="spell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 А.Я, Баранов П.А.-  </w:t>
      </w:r>
      <w:r w:rsidR="00C94F13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9г.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Н. М. Арсентьев, А. А. Данилов и др. под редакцией А. В. </w:t>
      </w:r>
      <w:proofErr w:type="spellStart"/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>Торкунова</w:t>
      </w:r>
      <w:proofErr w:type="spellEnd"/>
      <w:r w:rsidR="00C94F13" w:rsidRPr="00C94F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 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 России. 9 класс Учебник </w:t>
      </w:r>
      <w:r w:rsidR="00C94F13">
        <w:rPr>
          <w:rFonts w:ascii="Times New Roman" w:eastAsia="Calibri" w:hAnsi="Times New Roman" w:cs="Times New Roman"/>
          <w:sz w:val="24"/>
          <w:szCs w:val="24"/>
        </w:rPr>
        <w:t>М.: Просвещение, 201</w:t>
      </w:r>
      <w:r w:rsidR="00C94F13" w:rsidRPr="00FF13B6">
        <w:rPr>
          <w:rFonts w:ascii="Times New Roman" w:eastAsia="Calibri" w:hAnsi="Times New Roman" w:cs="Times New Roman"/>
          <w:sz w:val="24"/>
          <w:szCs w:val="24"/>
        </w:rPr>
        <w:t>9</w:t>
      </w:r>
      <w:r w:rsidR="00FF13B6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523ABF" w:rsidRPr="00523A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 9 класс.</w:t>
      </w:r>
    </w:p>
    <w:p w:rsidR="006A1E8E" w:rsidRPr="00C628F5" w:rsidRDefault="006A1E8E" w:rsidP="006A1E8E">
      <w:pPr>
        <w:pStyle w:val="msonormalmailrucssattributepostfix"/>
        <w:shd w:val="clear" w:color="auto" w:fill="FFFFFF"/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7"/>
        <w:gridCol w:w="9917"/>
        <w:gridCol w:w="1357"/>
        <w:gridCol w:w="1364"/>
        <w:gridCol w:w="1221"/>
      </w:tblGrid>
      <w:tr w:rsidR="00545AE6" w:rsidRPr="00365AC9" w:rsidTr="00790D75">
        <w:trPr>
          <w:trHeight w:val="562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23ABF" w:rsidRPr="00365AC9" w:rsidTr="00790D75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980" w:rsidRPr="00CB5980" w:rsidRDefault="00CB5980" w:rsidP="00CB5980">
            <w:pPr>
              <w:pStyle w:val="a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Тема 1.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Становление Индустриального общества (7 час</w:t>
            </w:r>
            <w:r w:rsidRPr="00CB598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</w:p>
          <w:p w:rsidR="00CB5980" w:rsidRPr="00CB5980" w:rsidRDefault="00CB5980" w:rsidP="00CB5980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Рост экономики в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CB59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B5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B5980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CB5980">
              <w:rPr>
                <w:rFonts w:ascii="Times New Roman" w:hAnsi="Times New Roman" w:cs="Times New Roman"/>
              </w:rPr>
              <w:t xml:space="preserve"> Индустриальная революция:</w:t>
            </w:r>
          </w:p>
          <w:p w:rsidR="006A1E8E" w:rsidRPr="00523ABF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достижения и проблемы.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159CF" w:rsidRDefault="00CB5980" w:rsidP="005159CF">
            <w:pPr>
              <w:pStyle w:val="a6"/>
              <w:rPr>
                <w:rFonts w:ascii="Times New Roman" w:hAnsi="Times New Roman" w:cs="Times New Roman"/>
              </w:rPr>
            </w:pPr>
            <w:r w:rsidRPr="00CB5980">
              <w:rPr>
                <w:rFonts w:ascii="Times New Roman" w:hAnsi="Times New Roman" w:cs="Times New Roman"/>
              </w:rPr>
              <w:t>Индустриальное общество:</w:t>
            </w:r>
            <w:r w:rsidR="00356157">
              <w:rPr>
                <w:rFonts w:ascii="Times New Roman" w:hAnsi="Times New Roman" w:cs="Times New Roman"/>
              </w:rPr>
              <w:t xml:space="preserve"> </w:t>
            </w:r>
            <w:r w:rsidRPr="00CB5980">
              <w:rPr>
                <w:rFonts w:ascii="Times New Roman" w:hAnsi="Times New Roman" w:cs="Times New Roman"/>
              </w:rPr>
              <w:t>новые проблемы и новые ценности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0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Век демократизации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24A">
              <w:rPr>
                <w:rFonts w:ascii="Times New Roman" w:hAnsi="Times New Roman" w:cs="Times New Roman"/>
                <w:b/>
              </w:rPr>
              <w:t>«</w:t>
            </w:r>
            <w:r w:rsidRPr="00CB5980">
              <w:rPr>
                <w:rFonts w:ascii="Times New Roman" w:hAnsi="Times New Roman" w:cs="Times New Roman"/>
              </w:rPr>
              <w:t>Великие идеологии» Либералы, консерваторы и социалист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80">
              <w:rPr>
                <w:rFonts w:ascii="Times New Roman" w:hAnsi="Times New Roman" w:cs="Times New Roman"/>
              </w:rPr>
              <w:t>Наука: создание научной картины мира.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3A6">
              <w:rPr>
                <w:rFonts w:ascii="Times New Roman" w:hAnsi="Times New Roman" w:cs="Times New Roman"/>
              </w:rPr>
              <w:t xml:space="preserve">Искусство </w:t>
            </w:r>
            <w:r w:rsidRPr="00BB23A6">
              <w:rPr>
                <w:rFonts w:ascii="Times New Roman" w:hAnsi="Times New Roman" w:cs="Times New Roman"/>
                <w:lang w:val="en-US"/>
              </w:rPr>
              <w:t>XIX</w:t>
            </w:r>
            <w:r w:rsidRPr="00BB23A6">
              <w:rPr>
                <w:rFonts w:ascii="Times New Roman" w:hAnsi="Times New Roman" w:cs="Times New Roman"/>
              </w:rPr>
              <w:t xml:space="preserve"> века </w:t>
            </w:r>
            <w:r>
              <w:rPr>
                <w:rFonts w:ascii="Times New Roman" w:hAnsi="Times New Roman" w:cs="Times New Roman"/>
              </w:rPr>
              <w:t>в</w:t>
            </w:r>
            <w:r w:rsidRPr="00BB23A6">
              <w:rPr>
                <w:rFonts w:ascii="Times New Roman" w:hAnsi="Times New Roman" w:cs="Times New Roman"/>
              </w:rPr>
              <w:t xml:space="preserve"> поисках новой картины мира.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Повседневная жизнь и </w:t>
            </w:r>
            <w:r w:rsidR="005159CF">
              <w:rPr>
                <w:rFonts w:ascii="Times New Roman" w:hAnsi="Times New Roman" w:cs="Times New Roman"/>
              </w:rPr>
              <w:t>мировоззрения</w:t>
            </w:r>
            <w:r>
              <w:rPr>
                <w:rFonts w:ascii="Times New Roman" w:hAnsi="Times New Roman" w:cs="Times New Roman"/>
              </w:rPr>
              <w:t xml:space="preserve"> человека 19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8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b/>
                <w:sz w:val="20"/>
                <w:szCs w:val="20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Тема 2. Строительство новой Европы (7часов</w:t>
            </w:r>
            <w:r w:rsidRPr="00CB5980">
              <w:rPr>
                <w:b/>
                <w:sz w:val="20"/>
                <w:szCs w:val="20"/>
                <w:u w:val="single"/>
              </w:rPr>
              <w:t>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24E2">
              <w:rPr>
                <w:rFonts w:ascii="Times New Roman" w:hAnsi="Times New Roman" w:cs="Times New Roman"/>
              </w:rPr>
              <w:t>Консульство и образование наполеоновской империи. Разгром империи Наполеона</w:t>
            </w:r>
            <w:r>
              <w:rPr>
                <w:rFonts w:ascii="Times New Roman" w:hAnsi="Times New Roman" w:cs="Times New Roman"/>
              </w:rPr>
              <w:t>. Венский конгресс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Франция </w:t>
            </w:r>
            <w:proofErr w:type="gramStart"/>
            <w:r w:rsidRPr="00CC24E2">
              <w:rPr>
                <w:rFonts w:ascii="Times New Roman" w:hAnsi="Times New Roman"/>
              </w:rPr>
              <w:t>Бурбонов</w:t>
            </w:r>
            <w:proofErr w:type="gramEnd"/>
            <w:r w:rsidRPr="00CC24E2">
              <w:rPr>
                <w:rFonts w:ascii="Times New Roman" w:hAnsi="Times New Roman"/>
              </w:rPr>
              <w:t xml:space="preserve"> и Орлеанов</w:t>
            </w:r>
            <w:r>
              <w:rPr>
                <w:rFonts w:ascii="Times New Roman" w:hAnsi="Times New Roman" w:cs="Times New Roman"/>
              </w:rPr>
              <w:t xml:space="preserve"> Франция во второй половине 19 века: от Реставрации к Империи.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Великобритания</w:t>
            </w:r>
            <w:r w:rsidRPr="00CC24E2">
              <w:rPr>
                <w:rFonts w:ascii="Times New Roman" w:hAnsi="Times New Roman" w:cs="Times New Roman"/>
              </w:rPr>
              <w:t>: сложный путь к величию и процветанию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 xml:space="preserve">Италия в первой половине </w:t>
            </w:r>
            <w:r w:rsidRPr="00CC24E2">
              <w:rPr>
                <w:rFonts w:ascii="Times New Roman" w:hAnsi="Times New Roman"/>
                <w:lang w:val="en-US"/>
              </w:rPr>
              <w:t>XIX</w:t>
            </w:r>
            <w:r w:rsidRPr="00CC24E2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4E2">
              <w:rPr>
                <w:rFonts w:ascii="Times New Roman" w:hAnsi="Times New Roman"/>
              </w:rPr>
              <w:t>Германия: на пути к единству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Империя Габсбургов и Балканские государства в первой половине 19 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159CF" w:rsidRDefault="00CB5980" w:rsidP="005159C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США </w:t>
            </w:r>
            <w:proofErr w:type="gramStart"/>
            <w:r>
              <w:rPr>
                <w:rFonts w:ascii="Times New Roman" w:hAnsi="Times New Roman"/>
              </w:rPr>
              <w:t>д</w:t>
            </w:r>
            <w:r w:rsidR="00521E68">
              <w:rPr>
                <w:rFonts w:ascii="Times New Roman" w:hAnsi="Times New Roman"/>
              </w:rPr>
              <w:t>о</w:t>
            </w:r>
            <w:proofErr w:type="gramEnd"/>
            <w:r w:rsidR="00521E68">
              <w:rPr>
                <w:rFonts w:ascii="Times New Roman" w:hAnsi="Times New Roman"/>
              </w:rPr>
              <w:t xml:space="preserve"> </w:t>
            </w:r>
            <w:proofErr w:type="gramStart"/>
            <w:r w:rsidR="00521E68">
              <w:rPr>
                <w:rFonts w:ascii="Times New Roman" w:hAnsi="Times New Roman"/>
              </w:rPr>
              <w:t>середине</w:t>
            </w:r>
            <w:proofErr w:type="gramEnd"/>
            <w:r w:rsidR="00521E68">
              <w:rPr>
                <w:rFonts w:ascii="Times New Roman" w:hAnsi="Times New Roman"/>
              </w:rPr>
              <w:t xml:space="preserve"> 19 века: </w:t>
            </w:r>
            <w:proofErr w:type="spellStart"/>
            <w:r w:rsidR="00521E68">
              <w:rPr>
                <w:rFonts w:ascii="Times New Roman" w:hAnsi="Times New Roman"/>
              </w:rPr>
              <w:t>рабовладель</w:t>
            </w:r>
            <w:r>
              <w:rPr>
                <w:rFonts w:ascii="Times New Roman" w:hAnsi="Times New Roman"/>
              </w:rPr>
              <w:t>чество</w:t>
            </w:r>
            <w:proofErr w:type="spellEnd"/>
            <w:r>
              <w:rPr>
                <w:rFonts w:ascii="Times New Roman" w:hAnsi="Times New Roman"/>
              </w:rPr>
              <w:t>, демократизации, и экономически подъем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Повторительно-обобщающий урок: «Строительство новой Европы»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3.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«Азия, Африка  Латинская Америки в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начале 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r w:rsidRPr="00CB5980">
              <w:rPr>
                <w:rStyle w:val="canedit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века» (2 час)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</w:rPr>
              <w:t xml:space="preserve">Азиатские страны и Африка в 19-начале 20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вв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Латинская Америка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трудности независимости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59CF" w:rsidRPr="005159CF" w:rsidRDefault="006A1E8E" w:rsidP="005159C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CB5980" w:rsidP="00523A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Тема 4. Страны Западной Европы и США</w:t>
            </w:r>
            <w:r w:rsidR="005159CF" w:rsidRPr="005159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во второй половине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XIX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 в начале</w:t>
            </w:r>
            <w:proofErr w:type="gramStart"/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XX</w:t>
            </w:r>
            <w:proofErr w:type="gramEnd"/>
            <w:r w:rsidR="00521E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вв. (7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часов)</w:t>
            </w:r>
          </w:p>
          <w:p w:rsidR="00CB5980" w:rsidRPr="00CB5980" w:rsidRDefault="00CB5980" w:rsidP="00523AB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43302">
              <w:rPr>
                <w:rFonts w:ascii="Times New Roman" w:hAnsi="Times New Roman"/>
              </w:rPr>
              <w:lastRenderedPageBreak/>
              <w:t>Великобритания: конец Викторианской эпохи.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Франция: Третья республика.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Германская империя</w:t>
            </w:r>
            <w:r w:rsidRPr="00443302">
              <w:rPr>
                <w:rFonts w:ascii="Times New Roman" w:hAnsi="Times New Roman"/>
                <w:b/>
              </w:rPr>
              <w:t xml:space="preserve"> на </w:t>
            </w:r>
            <w:r w:rsidRPr="00443302">
              <w:rPr>
                <w:rFonts w:ascii="Times New Roman" w:hAnsi="Times New Roman"/>
              </w:rPr>
              <w:t xml:space="preserve">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>-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 xml:space="preserve"> вв</w:t>
            </w:r>
            <w:r w:rsidRPr="0044330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 Австрийской импер</w:t>
            </w:r>
            <w:r w:rsidRPr="00443302">
              <w:rPr>
                <w:rFonts w:ascii="Times New Roman" w:hAnsi="Times New Roman"/>
              </w:rPr>
              <w:t>ии к Австро-Венгрии.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Италия: время реформ и колониальных захватов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>Международные отношения: дипломатия или война.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302">
              <w:rPr>
                <w:rFonts w:ascii="Times New Roman" w:hAnsi="Times New Roman"/>
              </w:rPr>
              <w:t xml:space="preserve">Повтор – обобщающий урок «Страны Западной Европы на рубеже </w:t>
            </w:r>
            <w:r w:rsidRPr="00443302">
              <w:rPr>
                <w:rFonts w:ascii="Times New Roman" w:hAnsi="Times New Roman"/>
                <w:lang w:val="en-US"/>
              </w:rPr>
              <w:t>XIX</w:t>
            </w:r>
            <w:r w:rsidRPr="00443302">
              <w:rPr>
                <w:rFonts w:ascii="Times New Roman" w:hAnsi="Times New Roman"/>
              </w:rPr>
              <w:t xml:space="preserve"> – </w:t>
            </w:r>
            <w:r w:rsidRPr="00443302">
              <w:rPr>
                <w:rFonts w:ascii="Times New Roman" w:hAnsi="Times New Roman"/>
                <w:lang w:val="en-US"/>
              </w:rPr>
              <w:t>XX</w:t>
            </w:r>
            <w:r w:rsidRPr="00443302">
              <w:rPr>
                <w:rFonts w:ascii="Times New Roman" w:hAnsi="Times New Roman"/>
              </w:rPr>
              <w:t>».</w:t>
            </w:r>
            <w:r>
              <w:rPr>
                <w:rFonts w:ascii="Times New Roman" w:hAnsi="Times New Roman"/>
              </w:rPr>
              <w:t xml:space="preserve"> </w:t>
            </w:r>
            <w:r w:rsidRPr="00CB5980">
              <w:rPr>
                <w:rFonts w:ascii="Times New Roman" w:hAnsi="Times New Roman"/>
                <w:b/>
              </w:rPr>
              <w:t>Контрольная работа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545AE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Тема 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CB59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Россия в первой четверти XIX в  (9 час)</w:t>
            </w:r>
          </w:p>
          <w:p w:rsidR="00CB5980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Россия и мир на рубеже </w:t>
            </w:r>
            <w:r w:rsidR="005159CF" w:rsidRPr="005159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XVIII—XIX вв.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 I: начало правления. Реформы М. М. Сперанского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159CF" w:rsidRDefault="00545AE6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5980" w:rsidRPr="00E12C1F">
              <w:rPr>
                <w:rFonts w:ascii="Times New Roman" w:eastAsia="Times New Roman" w:hAnsi="Times New Roman"/>
                <w:lang w:eastAsia="ru-RU"/>
              </w:rPr>
              <w:t xml:space="preserve">Внешняя политика Александра I </w:t>
            </w:r>
            <w:r w:rsidR="00CB598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B5980" w:rsidRPr="00E12C1F">
              <w:rPr>
                <w:rFonts w:ascii="Times New Roman" w:eastAsia="Times New Roman" w:hAnsi="Times New Roman"/>
                <w:lang w:eastAsia="ru-RU"/>
              </w:rPr>
              <w:t xml:space="preserve">в 1801—1812 </w:t>
            </w:r>
            <w:proofErr w:type="spellStart"/>
            <w:proofErr w:type="gramStart"/>
            <w:r w:rsidR="00CB5980" w:rsidRPr="00E12C1F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34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CB5980" w:rsidP="00545AE6">
            <w:pPr>
              <w:rPr>
                <w:rFonts w:ascii="Times New Roman" w:hAnsi="Times New Roman" w:cs="Times New Roman"/>
              </w:rPr>
            </w:pPr>
            <w:r w:rsidRPr="00E12C1F">
              <w:rPr>
                <w:rFonts w:ascii="Times New Roman" w:hAnsi="Times New Roman"/>
              </w:rPr>
              <w:t>Отечественная война 1812 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8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Pr="00E12C1F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аграничные походы рус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ской армии. Внешняя 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политика </w:t>
            </w:r>
          </w:p>
          <w:p w:rsidR="006A1E8E" w:rsidRPr="00CB5980" w:rsidRDefault="00CB5980" w:rsidP="00545AE6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Александра I в 1813—1825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E12C1F">
              <w:rPr>
                <w:rFonts w:ascii="Times New Roman" w:eastAsia="Times New Roman" w:hAnsi="Times New Roman"/>
                <w:lang w:eastAsia="ru-RU"/>
              </w:rPr>
              <w:t>Либеральные и охранительные тенденции во внутренней политике Александра I в 1815—1825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Национальная политика 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Об</w:t>
            </w:r>
            <w:r w:rsidRPr="00E12C1F">
              <w:rPr>
                <w:rFonts w:ascii="Times New Roman" w:eastAsia="Times New Roman" w:hAnsi="Times New Roman"/>
                <w:lang w:eastAsia="ru-RU"/>
              </w:rPr>
              <w:t>щественное движение при Александре I. Выступление де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кабристов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>
              <w:rPr>
                <w:rFonts w:ascii="Times New Roman" w:hAnsi="Times New Roman"/>
                <w:sz w:val="24"/>
                <w:szCs w:val="24"/>
              </w:rPr>
              <w:t>первой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Pr="00CB5980" w:rsidRDefault="00CB5980" w:rsidP="00043FB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CB5980">
              <w:rPr>
                <w:rFonts w:ascii="Times New Roman" w:hAnsi="Times New Roman" w:cs="Times New Roman"/>
                <w:b/>
                <w:u w:val="single"/>
              </w:rPr>
              <w:t>Тема 2.Россия во второй четверти XIX в (9 час)</w:t>
            </w:r>
          </w:p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>Реформаторские и ко</w:t>
            </w: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сервативные тенденции во внутренней политике Николая 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Социально-экономическое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развитие страны во второй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четверти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века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hAnsi="Times New Roman"/>
              </w:rPr>
            </w:pPr>
            <w:r w:rsidRPr="000633A4">
              <w:rPr>
                <w:rFonts w:ascii="Times New Roman" w:hAnsi="Times New Roman"/>
              </w:rPr>
              <w:t xml:space="preserve">Общественное движение при Николае </w:t>
            </w:r>
            <w:r w:rsidRPr="000633A4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33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Николая </w:t>
            </w:r>
            <w:r>
              <w:rPr>
                <w:rFonts w:ascii="Times New Roman" w:eastAsia="Times New Roman" w:hAnsi="Times New Roman"/>
                <w:lang w:val="en-US" w:eastAsia="ru-RU"/>
              </w:rPr>
              <w:t>I</w:t>
            </w:r>
            <w:r>
              <w:rPr>
                <w:rFonts w:ascii="Times New Roman" w:eastAsia="Times New Roman" w:hAnsi="Times New Roman"/>
                <w:lang w:eastAsia="ru-RU"/>
              </w:rPr>
              <w:t>.Этнокультурный облик страны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043FBC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Внешняя </w:t>
            </w:r>
            <w:r w:rsidRPr="000633A4">
              <w:rPr>
                <w:rFonts w:ascii="Times New Roman" w:eastAsia="Times New Roman" w:hAnsi="Times New Roman"/>
                <w:lang w:eastAsia="ru-RU"/>
              </w:rPr>
              <w:t>политика Николая I. Кавказская война 1817-1864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2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B80C92">
              <w:rPr>
                <w:rFonts w:ascii="Times New Roman" w:hAnsi="Times New Roman"/>
              </w:rPr>
              <w:t>Крымская война 1853—1856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наука и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B80C92">
              <w:rPr>
                <w:rFonts w:ascii="Times New Roman" w:eastAsia="Times New Roman" w:hAnsi="Times New Roman"/>
                <w:lang w:eastAsia="ru-RU"/>
              </w:rPr>
              <w:t>Культурное пространство империи в первой половине XIX в</w:t>
            </w:r>
            <w:r>
              <w:rPr>
                <w:rFonts w:ascii="Times New Roman" w:eastAsia="Times New Roman" w:hAnsi="Times New Roman"/>
                <w:lang w:eastAsia="ru-RU"/>
              </w:rPr>
              <w:t>.: художественная культура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второй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 xml:space="preserve"> четверти XIX </w:t>
            </w:r>
            <w:proofErr w:type="gramStart"/>
            <w:r w:rsidRPr="00A67F9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A67F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Тема3 «</w:t>
            </w:r>
            <w:r w:rsidRPr="00A67F90">
              <w:rPr>
                <w:rFonts w:ascii="Times New Roman" w:hAnsi="Times New Roman" w:cs="Times New Roman"/>
                <w:b/>
              </w:rPr>
              <w:t>Россия в эпоху Великих реформ</w:t>
            </w:r>
            <w:r>
              <w:rPr>
                <w:rFonts w:ascii="Times New Roman" w:hAnsi="Times New Roman" w:cs="Times New Roman"/>
                <w:b/>
              </w:rPr>
              <w:t>» (8 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lang w:eastAsia="ru-RU"/>
              </w:rPr>
              <w:t>в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>ропейская индустриализация и предпосылки реформ в России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Александр II: начало правления. Крестьянская реформ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A67F90">
              <w:rPr>
                <w:rFonts w:ascii="Times New Roman" w:eastAsia="Times New Roman" w:hAnsi="Times New Roman"/>
                <w:lang w:eastAsia="ru-RU"/>
              </w:rPr>
              <w:t xml:space="preserve"> 1861гг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715C61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Реформы 1860—1870-х гг.: социальная и правовая модернизация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Общественное движение при Александре II и политика правительства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</w:t>
            </w:r>
            <w:r>
              <w:rPr>
                <w:rFonts w:ascii="Times New Roman" w:eastAsia="Times New Roman" w:hAnsi="Times New Roman"/>
                <w:lang w:eastAsia="ru-RU"/>
              </w:rPr>
              <w:t>.Национальный вопрос в России и в Европе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Внешняя политика Александра II. Русско-турецкая война 1877-1878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гг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3447D" w:rsidRDefault="00CB5980" w:rsidP="00CB598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эпоху Великих реформ»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 «</w:t>
            </w:r>
            <w:r w:rsidRPr="008F3804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1880—1890-е гг.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»(9 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8F3804">
              <w:rPr>
                <w:rFonts w:ascii="Times New Roman" w:eastAsia="Times New Roman" w:hAnsi="Times New Roman"/>
                <w:lang w:eastAsia="ru-RU"/>
              </w:rPr>
              <w:t>Александр III: особенности внутренней политики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E300CE">
              <w:rPr>
                <w:rFonts w:ascii="Times New Roman" w:eastAsia="Times New Roman" w:hAnsi="Times New Roman"/>
                <w:lang w:eastAsia="ru-RU"/>
              </w:rPr>
              <w:t>П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еремены в экономике и социальном строе</w:t>
            </w:r>
            <w:r w:rsidRPr="00E300CE">
              <w:rPr>
                <w:rFonts w:ascii="Times New Roman" w:eastAsia="Times New Roman" w:hAnsi="Times New Roman"/>
                <w:lang w:eastAsia="ru-RU"/>
              </w:rPr>
              <w:t>.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О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бщественное движение при Александре II</w:t>
            </w:r>
            <w:r w:rsidRPr="002009A8">
              <w:rPr>
                <w:rFonts w:ascii="Times New Roman" w:eastAsia="Times New Roman" w:hAnsi="Times New Roman"/>
                <w:lang w:val="en-US" w:eastAsia="ru-RU"/>
              </w:rPr>
              <w:t>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ационал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ьная и религиозная политика 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Александра </w:t>
            </w:r>
            <w:r>
              <w:rPr>
                <w:rFonts w:ascii="Times New Roman" w:eastAsia="Times New Roman" w:hAnsi="Times New Roman"/>
                <w:lang w:val="en-US" w:eastAsia="ru-RU"/>
              </w:rPr>
              <w:t>III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9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В</w:t>
            </w:r>
            <w:r w:rsidRPr="008F3804">
              <w:rPr>
                <w:rFonts w:ascii="Times New Roman" w:eastAsia="Times New Roman" w:hAnsi="Times New Roman"/>
                <w:lang w:eastAsia="ru-RU"/>
              </w:rPr>
              <w:t>нешняя политика Александра III</w:t>
            </w:r>
            <w:r w:rsidRPr="002009A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достижения науки и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русская литература. Культурное пространство империи во второй половине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века: художественная культура.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0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Повседневная жизнь разных слоев населения в </w:t>
            </w:r>
            <w:r>
              <w:rPr>
                <w:rFonts w:ascii="Times New Roman" w:eastAsia="Times New Roman" w:hAnsi="Times New Roman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веке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80" w:rsidRDefault="00CB5980" w:rsidP="00CB5980">
            <w:pPr>
              <w:rPr>
                <w:rFonts w:ascii="Times New Roman" w:hAnsi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второй половине</w:t>
            </w:r>
          </w:p>
          <w:p w:rsidR="006A1E8E" w:rsidRPr="00CB5980" w:rsidRDefault="00CB5980" w:rsidP="00CB5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9CF" w:rsidRDefault="005159CF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Default="00CB5980" w:rsidP="00142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Тема5. «</w:t>
            </w:r>
            <w:r w:rsidRPr="002009A8">
              <w:rPr>
                <w:rFonts w:ascii="Times New Roman" w:hAnsi="Times New Roman" w:cs="Times New Roman"/>
                <w:b/>
                <w:sz w:val="24"/>
                <w:szCs w:val="24"/>
              </w:rPr>
              <w:t>Россия в начале XX 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8час)</w:t>
            </w:r>
          </w:p>
          <w:p w:rsidR="00CB5980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790D75" w:rsidRDefault="006A1E8E" w:rsidP="00790D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2009A8">
              <w:rPr>
                <w:rFonts w:ascii="Times New Roman" w:eastAsia="Times New Roman" w:hAnsi="Times New Roman"/>
                <w:lang w:eastAsia="ru-RU"/>
              </w:rPr>
              <w:t>Социально-экономическое развитие страны на рубеже XIX— XX вв.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Николай II: начало прав</w:t>
            </w:r>
            <w:r>
              <w:rPr>
                <w:rFonts w:ascii="Times New Roman" w:eastAsia="Times New Roman" w:hAnsi="Times New Roman"/>
                <w:lang w:eastAsia="ru-RU"/>
              </w:rPr>
              <w:t>л</w:t>
            </w: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ения. Политическое развитие страны в 1894—1904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CB5980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Внешняя политика Николая II. Русско-японская война 1905-1907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гг.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3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Первая российская революция и политические реформы 1905—1907 гг</w:t>
            </w:r>
            <w:r w:rsidRPr="00A25D75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26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>Социально-экономические реформы П. А. Столыпина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11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B5980" w:rsidRDefault="00CB5980" w:rsidP="001428CD">
            <w:pPr>
              <w:rPr>
                <w:rFonts w:ascii="Times New Roman" w:eastAsia="Times New Roman" w:hAnsi="Times New Roman"/>
                <w:lang w:eastAsia="ru-RU"/>
              </w:rPr>
            </w:pPr>
            <w:r w:rsidRPr="00A25D75">
              <w:rPr>
                <w:rFonts w:ascii="Times New Roman" w:eastAsia="Times New Roman" w:hAnsi="Times New Roman"/>
                <w:lang w:eastAsia="ru-RU"/>
              </w:rPr>
              <w:t xml:space="preserve">Политическое развитие страны в 1907—1914 </w:t>
            </w:r>
            <w:proofErr w:type="spellStart"/>
            <w:proofErr w:type="gramStart"/>
            <w:r w:rsidRPr="00A25D75">
              <w:rPr>
                <w:rFonts w:ascii="Times New Roman" w:eastAsia="Times New Roman" w:hAnsi="Times New Roman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228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292CEF">
              <w:rPr>
                <w:rFonts w:ascii="Times New Roman" w:hAnsi="Times New Roman"/>
              </w:rPr>
              <w:t>Серебряный век русской культуры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790D75">
        <w:trPr>
          <w:trHeight w:val="16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CB5980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7F90">
              <w:rPr>
                <w:rFonts w:ascii="Times New Roman" w:eastAsia="Times New Roman" w:hAnsi="Times New Roman"/>
                <w:lang w:eastAsia="ru-RU"/>
              </w:rPr>
              <w:t>Повторительно-обобщающий урок п</w:t>
            </w:r>
            <w:r>
              <w:rPr>
                <w:rFonts w:ascii="Times New Roman" w:eastAsia="Times New Roman" w:hAnsi="Times New Roman"/>
                <w:lang w:eastAsia="ru-RU"/>
              </w:rPr>
              <w:t>о теме «</w:t>
            </w:r>
            <w:r w:rsidRPr="00A67F90">
              <w:rPr>
                <w:rFonts w:ascii="Times New Roman" w:hAnsi="Times New Roman"/>
                <w:sz w:val="24"/>
                <w:szCs w:val="24"/>
              </w:rPr>
              <w:t>Россия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rPr>
          <w:rFonts w:ascii="Times New Roman" w:hAnsi="Times New Roman" w:cs="Times New Roman"/>
          <w:sz w:val="24"/>
          <w:szCs w:val="24"/>
        </w:rPr>
      </w:pPr>
    </w:p>
    <w:p w:rsidR="006A1E8E" w:rsidRDefault="006A1E8E"/>
    <w:sectPr w:rsidR="006A1E8E" w:rsidSect="006A1E8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E8E"/>
    <w:rsid w:val="00025D0C"/>
    <w:rsid w:val="00043FBC"/>
    <w:rsid w:val="0010696B"/>
    <w:rsid w:val="001428CD"/>
    <w:rsid w:val="00244FAA"/>
    <w:rsid w:val="00356157"/>
    <w:rsid w:val="004018E8"/>
    <w:rsid w:val="005159CF"/>
    <w:rsid w:val="00521E68"/>
    <w:rsid w:val="00523ABF"/>
    <w:rsid w:val="00545AE6"/>
    <w:rsid w:val="005870EA"/>
    <w:rsid w:val="006A1E8E"/>
    <w:rsid w:val="00790D75"/>
    <w:rsid w:val="009113F7"/>
    <w:rsid w:val="00B359E7"/>
    <w:rsid w:val="00B51D61"/>
    <w:rsid w:val="00C628F5"/>
    <w:rsid w:val="00C94F13"/>
    <w:rsid w:val="00CB5980"/>
    <w:rsid w:val="00DC0D04"/>
    <w:rsid w:val="00DE3BF2"/>
    <w:rsid w:val="00EE7CE3"/>
    <w:rsid w:val="00F060B8"/>
    <w:rsid w:val="00FF1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  <w:style w:type="character" w:customStyle="1" w:styleId="canedit">
    <w:name w:val="canedit"/>
    <w:basedOn w:val="a0"/>
    <w:rsid w:val="00CB59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23</cp:revision>
  <cp:lastPrinted>2020-09-28T17:41:00Z</cp:lastPrinted>
  <dcterms:created xsi:type="dcterms:W3CDTF">2019-04-20T14:33:00Z</dcterms:created>
  <dcterms:modified xsi:type="dcterms:W3CDTF">2021-10-09T09:24:00Z</dcterms:modified>
</cp:coreProperties>
</file>